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7B6" w:rsidRPr="00752336" w:rsidRDefault="00752336" w:rsidP="00752336">
      <w:pPr>
        <w:jc w:val="right"/>
        <w:rPr>
          <w:rFonts w:ascii="Times New Roman" w:hAnsi="Times New Roman" w:cs="Times New Roman"/>
          <w:sz w:val="26"/>
          <w:szCs w:val="26"/>
        </w:rPr>
      </w:pPr>
      <w:r w:rsidRPr="00752336">
        <w:rPr>
          <w:rFonts w:ascii="Times New Roman" w:hAnsi="Times New Roman" w:cs="Times New Roman"/>
          <w:sz w:val="26"/>
          <w:szCs w:val="26"/>
        </w:rPr>
        <w:t>Приложение 3</w:t>
      </w:r>
    </w:p>
    <w:p w:rsidR="00752336" w:rsidRDefault="00752336" w:rsidP="000A47B6">
      <w:pPr>
        <w:suppressAutoHyphens/>
        <w:spacing w:after="0" w:line="276" w:lineRule="auto"/>
        <w:jc w:val="center"/>
        <w:rPr>
          <w:rFonts w:ascii="Times New Roman" w:eastAsia="Calibri" w:hAnsi="Times New Roman" w:cs="Times New Roman"/>
          <w:b/>
          <w:sz w:val="26"/>
          <w:szCs w:val="26"/>
        </w:rPr>
      </w:pPr>
    </w:p>
    <w:p w:rsidR="000A47B6" w:rsidRPr="000A47B6" w:rsidRDefault="001A62F6" w:rsidP="000A47B6">
      <w:pPr>
        <w:suppressAutoHyphens/>
        <w:spacing w:after="0" w:line="276"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МОУ с</w:t>
      </w:r>
      <w:r w:rsidR="000A47B6" w:rsidRPr="000A47B6">
        <w:rPr>
          <w:rFonts w:ascii="Times New Roman" w:eastAsia="Calibri" w:hAnsi="Times New Roman" w:cs="Times New Roman"/>
          <w:b/>
          <w:sz w:val="26"/>
          <w:szCs w:val="26"/>
        </w:rPr>
        <w:t>редняя общеобразовательная школа № 2</w:t>
      </w:r>
    </w:p>
    <w:p w:rsidR="000A47B6" w:rsidRDefault="000A47B6" w:rsidP="000A47B6">
      <w:pPr>
        <w:suppressAutoHyphens/>
        <w:spacing w:after="0" w:line="276" w:lineRule="auto"/>
        <w:jc w:val="center"/>
        <w:rPr>
          <w:rFonts w:ascii="Times New Roman" w:eastAsia="Calibri" w:hAnsi="Times New Roman" w:cs="Times New Roman"/>
          <w:b/>
          <w:sz w:val="26"/>
          <w:szCs w:val="26"/>
        </w:rPr>
      </w:pPr>
      <w:r w:rsidRPr="000A47B6">
        <w:rPr>
          <w:rFonts w:ascii="Times New Roman" w:eastAsia="Calibri" w:hAnsi="Times New Roman" w:cs="Times New Roman"/>
          <w:b/>
          <w:sz w:val="26"/>
          <w:szCs w:val="26"/>
        </w:rPr>
        <w:t xml:space="preserve"> г. Малоярославца имени А.Н. Радищева</w:t>
      </w:r>
    </w:p>
    <w:p w:rsidR="000A47B6" w:rsidRPr="000A47B6" w:rsidRDefault="000A47B6" w:rsidP="000A47B6">
      <w:pPr>
        <w:suppressAutoHyphens/>
        <w:spacing w:after="0" w:line="276" w:lineRule="auto"/>
        <w:jc w:val="center"/>
        <w:rPr>
          <w:rFonts w:ascii="Times New Roman" w:eastAsia="Calibri" w:hAnsi="Times New Roman" w:cs="Times New Roman"/>
          <w:b/>
          <w:sz w:val="26"/>
          <w:szCs w:val="26"/>
        </w:rPr>
      </w:pPr>
    </w:p>
    <w:p w:rsidR="000A47B6" w:rsidRPr="000A47B6" w:rsidRDefault="000A47B6" w:rsidP="000A47B6">
      <w:pPr>
        <w:suppressAutoHyphens/>
        <w:spacing w:after="0" w:line="276" w:lineRule="auto"/>
        <w:jc w:val="center"/>
        <w:rPr>
          <w:rFonts w:ascii="Times New Roman" w:eastAsia="Calibri" w:hAnsi="Times New Roman" w:cs="Times New Roman"/>
          <w:b/>
          <w:sz w:val="24"/>
          <w:szCs w:val="24"/>
        </w:rPr>
      </w:pPr>
      <w:r w:rsidRPr="000A47B6">
        <w:rPr>
          <w:rFonts w:ascii="Times New Roman" w:eastAsia="Calibri" w:hAnsi="Times New Roman" w:cs="Times New Roman"/>
          <w:b/>
          <w:sz w:val="24"/>
          <w:szCs w:val="24"/>
        </w:rPr>
        <w:t xml:space="preserve">Региональная инновационная площадка </w:t>
      </w:r>
    </w:p>
    <w:p w:rsidR="000A47B6" w:rsidRPr="000A47B6" w:rsidRDefault="000A47B6" w:rsidP="000A47B6">
      <w:pPr>
        <w:suppressAutoHyphens/>
        <w:spacing w:after="0" w:line="276" w:lineRule="auto"/>
        <w:jc w:val="center"/>
        <w:rPr>
          <w:rFonts w:ascii="Times New Roman" w:eastAsia="Calibri" w:hAnsi="Times New Roman" w:cs="Times New Roman"/>
          <w:b/>
          <w:bCs/>
          <w:sz w:val="24"/>
          <w:szCs w:val="24"/>
        </w:rPr>
      </w:pPr>
      <w:r w:rsidRPr="000A47B6">
        <w:rPr>
          <w:rFonts w:ascii="Times New Roman" w:eastAsia="Calibri" w:hAnsi="Times New Roman" w:cs="Times New Roman"/>
          <w:b/>
          <w:sz w:val="24"/>
          <w:szCs w:val="24"/>
        </w:rPr>
        <w:t>«</w:t>
      </w:r>
      <w:r w:rsidRPr="000A47B6">
        <w:rPr>
          <w:rFonts w:ascii="Times New Roman" w:eastAsia="Calibri" w:hAnsi="Times New Roman" w:cs="Times New Roman"/>
          <w:b/>
          <w:bCs/>
          <w:sz w:val="24"/>
          <w:szCs w:val="24"/>
        </w:rPr>
        <w:t>Коучинг и наставничество в методическом сопровождении профессиональной деятельности педагогических кадров в образовательном учреждении</w:t>
      </w:r>
      <w:r w:rsidRPr="000A47B6">
        <w:rPr>
          <w:rFonts w:ascii="Times New Roman" w:eastAsia="Calibri" w:hAnsi="Times New Roman" w:cs="Times New Roman"/>
          <w:b/>
          <w:sz w:val="24"/>
          <w:szCs w:val="24"/>
        </w:rPr>
        <w:t>»</w:t>
      </w:r>
    </w:p>
    <w:p w:rsidR="000A47B6" w:rsidRDefault="000A47B6" w:rsidP="000A47B6">
      <w:pPr>
        <w:suppressAutoHyphens/>
        <w:spacing w:after="0" w:line="276" w:lineRule="auto"/>
        <w:jc w:val="center"/>
        <w:rPr>
          <w:rFonts w:ascii="Times New Roman" w:eastAsia="Calibri" w:hAnsi="Times New Roman" w:cs="Times New Roman"/>
          <w:b/>
          <w:sz w:val="26"/>
          <w:szCs w:val="26"/>
        </w:rPr>
      </w:pPr>
    </w:p>
    <w:p w:rsidR="000A47B6" w:rsidRPr="000A47B6" w:rsidRDefault="000A47B6" w:rsidP="000A47B6">
      <w:pPr>
        <w:suppressAutoHyphens/>
        <w:spacing w:after="0" w:line="276" w:lineRule="auto"/>
        <w:jc w:val="center"/>
        <w:rPr>
          <w:rFonts w:ascii="Times New Roman" w:eastAsia="Calibri" w:hAnsi="Times New Roman" w:cs="Times New Roman"/>
          <w:b/>
          <w:sz w:val="24"/>
          <w:szCs w:val="24"/>
        </w:rPr>
      </w:pPr>
    </w:p>
    <w:p w:rsidR="000A47B6" w:rsidRDefault="000A47B6"/>
    <w:p w:rsidR="000A47B6" w:rsidRDefault="000A47B6"/>
    <w:p w:rsidR="000A47B6" w:rsidRDefault="000A47B6"/>
    <w:p w:rsidR="000A47B6" w:rsidRDefault="000A47B6"/>
    <w:p w:rsidR="000A47B6" w:rsidRDefault="000A47B6"/>
    <w:p w:rsidR="000A47B6" w:rsidRDefault="000A47B6"/>
    <w:p w:rsidR="000A47B6" w:rsidRDefault="000A47B6"/>
    <w:p w:rsidR="000A47B6" w:rsidRDefault="000A47B6" w:rsidP="000A47B6">
      <w:pPr>
        <w:jc w:val="center"/>
        <w:rPr>
          <w:rFonts w:ascii="Times New Roman" w:hAnsi="Times New Roman" w:cs="Times New Roman"/>
          <w:b/>
          <w:sz w:val="36"/>
          <w:szCs w:val="36"/>
        </w:rPr>
      </w:pPr>
      <w:r w:rsidRPr="000A47B6">
        <w:rPr>
          <w:rFonts w:ascii="Times New Roman" w:hAnsi="Times New Roman" w:cs="Times New Roman"/>
          <w:b/>
          <w:sz w:val="36"/>
          <w:szCs w:val="36"/>
        </w:rPr>
        <w:t>Методические рекомендации</w:t>
      </w:r>
    </w:p>
    <w:p w:rsidR="00A077C2" w:rsidRDefault="000A47B6" w:rsidP="000A47B6">
      <w:pPr>
        <w:jc w:val="center"/>
        <w:rPr>
          <w:rFonts w:ascii="Times New Roman" w:hAnsi="Times New Roman" w:cs="Times New Roman"/>
          <w:b/>
          <w:sz w:val="36"/>
          <w:szCs w:val="36"/>
        </w:rPr>
      </w:pPr>
      <w:r w:rsidRPr="000A47B6">
        <w:rPr>
          <w:rFonts w:ascii="Times New Roman" w:hAnsi="Times New Roman" w:cs="Times New Roman"/>
          <w:b/>
          <w:sz w:val="36"/>
          <w:szCs w:val="36"/>
        </w:rPr>
        <w:t xml:space="preserve"> для </w:t>
      </w:r>
      <w:r w:rsidR="00217CF3">
        <w:rPr>
          <w:rFonts w:ascii="Times New Roman" w:hAnsi="Times New Roman" w:cs="Times New Roman"/>
          <w:b/>
          <w:sz w:val="36"/>
          <w:szCs w:val="36"/>
        </w:rPr>
        <w:t>наставников</w:t>
      </w:r>
    </w:p>
    <w:p w:rsidR="004C3263" w:rsidRPr="004C3263" w:rsidRDefault="004C3263" w:rsidP="000A47B6">
      <w:pPr>
        <w:jc w:val="center"/>
        <w:rPr>
          <w:rFonts w:ascii="Times New Roman" w:hAnsi="Times New Roman" w:cs="Times New Roman"/>
          <w:b/>
          <w:sz w:val="28"/>
          <w:szCs w:val="28"/>
        </w:rPr>
      </w:pPr>
      <w:r w:rsidRPr="004C3263">
        <w:rPr>
          <w:rFonts w:ascii="Times New Roman" w:hAnsi="Times New Roman" w:cs="Times New Roman"/>
          <w:b/>
          <w:sz w:val="28"/>
          <w:szCs w:val="28"/>
        </w:rPr>
        <w:t xml:space="preserve">(из опыта работы </w:t>
      </w:r>
      <w:r w:rsidR="00217CF3">
        <w:rPr>
          <w:rFonts w:ascii="Times New Roman" w:hAnsi="Times New Roman" w:cs="Times New Roman"/>
          <w:b/>
          <w:sz w:val="28"/>
          <w:szCs w:val="28"/>
        </w:rPr>
        <w:t>учителей - наставников</w:t>
      </w:r>
      <w:r w:rsidRPr="004C3263">
        <w:rPr>
          <w:rFonts w:ascii="Times New Roman" w:hAnsi="Times New Roman" w:cs="Times New Roman"/>
          <w:b/>
          <w:sz w:val="28"/>
          <w:szCs w:val="28"/>
        </w:rPr>
        <w:t>)</w:t>
      </w:r>
    </w:p>
    <w:p w:rsidR="000A47B6" w:rsidRDefault="000A47B6" w:rsidP="000A47B6">
      <w:pPr>
        <w:jc w:val="center"/>
        <w:rPr>
          <w:rFonts w:ascii="Times New Roman" w:hAnsi="Times New Roman" w:cs="Times New Roman"/>
          <w:b/>
          <w:sz w:val="36"/>
          <w:szCs w:val="36"/>
        </w:rPr>
      </w:pPr>
    </w:p>
    <w:p w:rsidR="000A47B6" w:rsidRDefault="000A47B6" w:rsidP="000A47B6">
      <w:pPr>
        <w:jc w:val="center"/>
        <w:rPr>
          <w:rFonts w:ascii="Times New Roman" w:hAnsi="Times New Roman" w:cs="Times New Roman"/>
          <w:b/>
          <w:sz w:val="36"/>
          <w:szCs w:val="36"/>
        </w:rPr>
      </w:pPr>
    </w:p>
    <w:p w:rsidR="000A47B6" w:rsidRDefault="000A47B6" w:rsidP="000A47B6">
      <w:pPr>
        <w:jc w:val="center"/>
        <w:rPr>
          <w:rFonts w:ascii="Times New Roman" w:hAnsi="Times New Roman" w:cs="Times New Roman"/>
          <w:b/>
          <w:sz w:val="36"/>
          <w:szCs w:val="36"/>
        </w:rPr>
      </w:pPr>
    </w:p>
    <w:p w:rsidR="000A47B6" w:rsidRDefault="000A47B6" w:rsidP="000A47B6">
      <w:pPr>
        <w:jc w:val="center"/>
        <w:rPr>
          <w:rFonts w:ascii="Times New Roman" w:hAnsi="Times New Roman" w:cs="Times New Roman"/>
          <w:b/>
          <w:sz w:val="36"/>
          <w:szCs w:val="36"/>
        </w:rPr>
      </w:pPr>
    </w:p>
    <w:p w:rsidR="000A47B6" w:rsidRDefault="000A47B6" w:rsidP="000A47B6">
      <w:pPr>
        <w:jc w:val="center"/>
        <w:rPr>
          <w:rFonts w:ascii="Times New Roman" w:hAnsi="Times New Roman" w:cs="Times New Roman"/>
          <w:b/>
          <w:sz w:val="36"/>
          <w:szCs w:val="36"/>
        </w:rPr>
      </w:pPr>
    </w:p>
    <w:p w:rsidR="000A47B6" w:rsidRDefault="000A47B6" w:rsidP="000A47B6">
      <w:pPr>
        <w:jc w:val="center"/>
        <w:rPr>
          <w:rFonts w:ascii="Times New Roman" w:hAnsi="Times New Roman" w:cs="Times New Roman"/>
          <w:b/>
          <w:sz w:val="36"/>
          <w:szCs w:val="36"/>
        </w:rPr>
      </w:pPr>
    </w:p>
    <w:p w:rsidR="000A47B6" w:rsidRDefault="000A47B6" w:rsidP="000A47B6">
      <w:pPr>
        <w:jc w:val="center"/>
        <w:rPr>
          <w:rFonts w:ascii="Times New Roman" w:hAnsi="Times New Roman" w:cs="Times New Roman"/>
          <w:b/>
          <w:sz w:val="36"/>
          <w:szCs w:val="36"/>
        </w:rPr>
      </w:pPr>
    </w:p>
    <w:p w:rsidR="000A47B6" w:rsidRDefault="000A47B6" w:rsidP="000A47B6">
      <w:pPr>
        <w:jc w:val="center"/>
        <w:rPr>
          <w:rFonts w:ascii="Times New Roman" w:hAnsi="Times New Roman" w:cs="Times New Roman"/>
          <w:b/>
          <w:sz w:val="36"/>
          <w:szCs w:val="36"/>
        </w:rPr>
      </w:pPr>
    </w:p>
    <w:p w:rsidR="000A47B6" w:rsidRDefault="000A47B6" w:rsidP="000A47B6">
      <w:pPr>
        <w:jc w:val="center"/>
        <w:rPr>
          <w:rFonts w:ascii="Times New Roman" w:hAnsi="Times New Roman" w:cs="Times New Roman"/>
          <w:b/>
          <w:sz w:val="36"/>
          <w:szCs w:val="36"/>
        </w:rPr>
      </w:pPr>
    </w:p>
    <w:p w:rsidR="000A47B6" w:rsidRDefault="000A47B6" w:rsidP="000A47B6">
      <w:pPr>
        <w:jc w:val="center"/>
        <w:rPr>
          <w:rFonts w:ascii="Times New Roman" w:hAnsi="Times New Roman" w:cs="Times New Roman"/>
          <w:b/>
          <w:sz w:val="26"/>
          <w:szCs w:val="26"/>
        </w:rPr>
      </w:pPr>
      <w:r w:rsidRPr="000A47B6">
        <w:rPr>
          <w:rFonts w:ascii="Times New Roman" w:hAnsi="Times New Roman" w:cs="Times New Roman"/>
          <w:b/>
          <w:sz w:val="26"/>
          <w:szCs w:val="26"/>
        </w:rPr>
        <w:t>Малоярославец, 2019</w:t>
      </w:r>
    </w:p>
    <w:p w:rsidR="000A47B6" w:rsidRDefault="00BC0183" w:rsidP="000A47B6">
      <w:pPr>
        <w:jc w:val="center"/>
        <w:rPr>
          <w:rFonts w:ascii="Times New Roman" w:hAnsi="Times New Roman" w:cs="Times New Roman"/>
          <w:b/>
          <w:sz w:val="26"/>
          <w:szCs w:val="26"/>
        </w:rPr>
      </w:pPr>
      <w:r>
        <w:rPr>
          <w:rFonts w:ascii="Times New Roman" w:hAnsi="Times New Roman" w:cs="Times New Roman"/>
          <w:b/>
          <w:sz w:val="26"/>
          <w:szCs w:val="26"/>
        </w:rPr>
        <w:lastRenderedPageBreak/>
        <w:t>Пояснительная записка</w:t>
      </w:r>
    </w:p>
    <w:p w:rsidR="00CA02F7" w:rsidRDefault="00217CF3" w:rsidP="00217CF3">
      <w:pPr>
        <w:spacing w:after="0" w:line="240" w:lineRule="auto"/>
        <w:ind w:firstLine="708"/>
        <w:jc w:val="both"/>
        <w:rPr>
          <w:rFonts w:ascii="Times New Roman" w:hAnsi="Times New Roman" w:cs="Times New Roman"/>
          <w:sz w:val="26"/>
          <w:szCs w:val="26"/>
        </w:rPr>
      </w:pPr>
      <w:bookmarkStart w:id="0" w:name="_Toc512691824"/>
      <w:r w:rsidRPr="00217CF3">
        <w:rPr>
          <w:rFonts w:ascii="Times New Roman" w:hAnsi="Times New Roman" w:cs="Times New Roman"/>
          <w:sz w:val="26"/>
          <w:szCs w:val="26"/>
        </w:rPr>
        <w:t>Наставничество – это неформальный процесс обмена знаниями, социальным опытом и психологическая поддержка, получаемая обучаемым в работе, карьере и профессиональном развитии.</w:t>
      </w:r>
    </w:p>
    <w:p w:rsidR="00217CF3" w:rsidRDefault="00217CF3" w:rsidP="00217CF3">
      <w:pPr>
        <w:spacing w:after="0" w:line="240" w:lineRule="auto"/>
        <w:ind w:firstLine="708"/>
        <w:jc w:val="both"/>
        <w:rPr>
          <w:rFonts w:ascii="Times New Roman" w:hAnsi="Times New Roman" w:cs="Times New Roman"/>
          <w:sz w:val="26"/>
          <w:szCs w:val="26"/>
        </w:rPr>
      </w:pPr>
      <w:r w:rsidRPr="00217CF3">
        <w:rPr>
          <w:rFonts w:ascii="Times New Roman" w:hAnsi="Times New Roman" w:cs="Times New Roman"/>
          <w:sz w:val="26"/>
          <w:szCs w:val="26"/>
        </w:rPr>
        <w:t xml:space="preserve">Наставник должен не только иметь соответствующие навыки, знания или опыт, но и уметь правильно и своевременно донести их до обучаемого сотрудника. Отсюда следует, что далеко не каждый человек способен исполнить роль наставника. Помимо отличного владения профессиональными навыками наставники должны обладать целым рядом личностных качеств, из которых в первую очередь следует отметить чувство ответственности, целеустремлённость, отзывчивость, терпение, чувство такта, владение приёмами коммуникации и высокую самоорганизацию. Немаловажной для наставника является способность увлечь и заинтересовать своего подопечного. Это в значительной мере повышает мотивацию </w:t>
      </w:r>
      <w:r>
        <w:rPr>
          <w:rFonts w:ascii="Times New Roman" w:hAnsi="Times New Roman" w:cs="Times New Roman"/>
          <w:sz w:val="26"/>
          <w:szCs w:val="26"/>
        </w:rPr>
        <w:t>педагога</w:t>
      </w:r>
      <w:r w:rsidRPr="00217CF3">
        <w:rPr>
          <w:rFonts w:ascii="Times New Roman" w:hAnsi="Times New Roman" w:cs="Times New Roman"/>
          <w:sz w:val="26"/>
          <w:szCs w:val="26"/>
        </w:rPr>
        <w:t xml:space="preserve"> и эффективность процесса обучения.</w:t>
      </w:r>
    </w:p>
    <w:p w:rsidR="0032295A" w:rsidRDefault="0032295A" w:rsidP="00217CF3">
      <w:pPr>
        <w:spacing w:after="0" w:line="240" w:lineRule="auto"/>
        <w:ind w:firstLine="708"/>
        <w:jc w:val="both"/>
        <w:rPr>
          <w:rFonts w:ascii="Times New Roman" w:hAnsi="Times New Roman" w:cs="Times New Roman"/>
          <w:sz w:val="26"/>
          <w:szCs w:val="26"/>
        </w:rPr>
      </w:pPr>
      <w:r w:rsidRPr="0032295A">
        <w:rPr>
          <w:rFonts w:ascii="Times New Roman" w:hAnsi="Times New Roman" w:cs="Times New Roman"/>
          <w:sz w:val="26"/>
          <w:szCs w:val="26"/>
        </w:rPr>
        <w:t>В числе важнейших в организации наставничества вопросов следует отметить:</w:t>
      </w:r>
    </w:p>
    <w:p w:rsidR="0032295A" w:rsidRDefault="0032295A" w:rsidP="00217CF3">
      <w:pPr>
        <w:spacing w:after="0" w:line="240" w:lineRule="auto"/>
        <w:ind w:firstLine="708"/>
        <w:jc w:val="both"/>
        <w:rPr>
          <w:rFonts w:ascii="Times New Roman" w:hAnsi="Times New Roman" w:cs="Times New Roman"/>
          <w:sz w:val="26"/>
          <w:szCs w:val="26"/>
        </w:rPr>
      </w:pPr>
      <w:r w:rsidRPr="0032295A">
        <w:rPr>
          <w:rFonts w:ascii="Times New Roman" w:hAnsi="Times New Roman" w:cs="Times New Roman"/>
          <w:sz w:val="26"/>
          <w:szCs w:val="26"/>
        </w:rPr>
        <w:t xml:space="preserve"> 1. Качество наставнической деятельности.</w:t>
      </w:r>
    </w:p>
    <w:p w:rsidR="0032295A" w:rsidRDefault="0032295A" w:rsidP="00217CF3">
      <w:pPr>
        <w:spacing w:after="0" w:line="240" w:lineRule="auto"/>
        <w:ind w:firstLine="708"/>
        <w:jc w:val="both"/>
        <w:rPr>
          <w:rFonts w:ascii="Times New Roman" w:hAnsi="Times New Roman" w:cs="Times New Roman"/>
          <w:sz w:val="26"/>
          <w:szCs w:val="26"/>
        </w:rPr>
      </w:pPr>
      <w:r w:rsidRPr="0032295A">
        <w:rPr>
          <w:rFonts w:ascii="Times New Roman" w:hAnsi="Times New Roman" w:cs="Times New Roman"/>
          <w:sz w:val="26"/>
          <w:szCs w:val="26"/>
        </w:rPr>
        <w:t xml:space="preserve"> 2. Добросовестность исполнения обязанностей со стороны наставников.</w:t>
      </w:r>
    </w:p>
    <w:p w:rsidR="0032295A" w:rsidRPr="00217CF3" w:rsidRDefault="0032295A" w:rsidP="00217CF3">
      <w:pPr>
        <w:spacing w:after="0" w:line="240" w:lineRule="auto"/>
        <w:ind w:firstLine="708"/>
        <w:jc w:val="both"/>
        <w:rPr>
          <w:rFonts w:ascii="Times New Roman" w:hAnsi="Times New Roman" w:cs="Times New Roman"/>
          <w:sz w:val="26"/>
          <w:szCs w:val="26"/>
        </w:rPr>
      </w:pPr>
      <w:r w:rsidRPr="0032295A">
        <w:rPr>
          <w:rFonts w:ascii="Times New Roman" w:hAnsi="Times New Roman" w:cs="Times New Roman"/>
          <w:sz w:val="26"/>
          <w:szCs w:val="26"/>
        </w:rPr>
        <w:t xml:space="preserve"> В организациях, в которых система наставничества используется впервые, в роли наставников могут выступать: добровольцы; работники, которые максимально соответствуют указанным критериям.</w:t>
      </w:r>
    </w:p>
    <w:p w:rsidR="00217CF3" w:rsidRDefault="00217CF3" w:rsidP="00992140">
      <w:pPr>
        <w:spacing w:after="0" w:line="240" w:lineRule="auto"/>
        <w:ind w:firstLine="709"/>
        <w:jc w:val="center"/>
        <w:rPr>
          <w:rFonts w:ascii="Times New Roman" w:hAnsi="Times New Roman" w:cs="Times New Roman"/>
          <w:b/>
          <w:sz w:val="26"/>
          <w:szCs w:val="26"/>
        </w:rPr>
      </w:pPr>
    </w:p>
    <w:p w:rsidR="00992140" w:rsidRDefault="00992140" w:rsidP="00992140">
      <w:pPr>
        <w:spacing w:after="0" w:line="240" w:lineRule="auto"/>
        <w:ind w:firstLine="709"/>
        <w:jc w:val="center"/>
        <w:rPr>
          <w:rFonts w:ascii="Times New Roman" w:hAnsi="Times New Roman" w:cs="Times New Roman"/>
          <w:b/>
          <w:sz w:val="26"/>
          <w:szCs w:val="26"/>
        </w:rPr>
      </w:pPr>
      <w:r w:rsidRPr="00992140">
        <w:rPr>
          <w:rFonts w:ascii="Times New Roman" w:hAnsi="Times New Roman" w:cs="Times New Roman"/>
          <w:b/>
          <w:sz w:val="26"/>
          <w:szCs w:val="26"/>
        </w:rPr>
        <w:t>Рекомендации для смягчения адаптации</w:t>
      </w:r>
    </w:p>
    <w:p w:rsidR="00992140" w:rsidRPr="00992140" w:rsidRDefault="00992140" w:rsidP="00992140">
      <w:pPr>
        <w:spacing w:after="0" w:line="240" w:lineRule="auto"/>
        <w:ind w:firstLine="709"/>
        <w:jc w:val="center"/>
        <w:rPr>
          <w:rFonts w:ascii="Times New Roman" w:hAnsi="Times New Roman" w:cs="Times New Roman"/>
          <w:b/>
          <w:sz w:val="26"/>
          <w:szCs w:val="26"/>
        </w:rPr>
      </w:pPr>
      <w:r w:rsidRPr="00992140">
        <w:rPr>
          <w:rFonts w:ascii="Times New Roman" w:hAnsi="Times New Roman" w:cs="Times New Roman"/>
          <w:b/>
          <w:sz w:val="26"/>
          <w:szCs w:val="26"/>
        </w:rPr>
        <w:t>нов</w:t>
      </w:r>
      <w:r>
        <w:rPr>
          <w:rFonts w:ascii="Times New Roman" w:hAnsi="Times New Roman" w:cs="Times New Roman"/>
          <w:b/>
          <w:sz w:val="26"/>
          <w:szCs w:val="26"/>
        </w:rPr>
        <w:t>ого сотрудника в школьной среде</w:t>
      </w:r>
    </w:p>
    <w:p w:rsidR="00992140" w:rsidRDefault="00992140" w:rsidP="00CA02F7">
      <w:pPr>
        <w:spacing w:after="0" w:line="240" w:lineRule="auto"/>
        <w:ind w:firstLine="709"/>
        <w:jc w:val="both"/>
        <w:rPr>
          <w:rFonts w:ascii="Times New Roman" w:hAnsi="Times New Roman" w:cs="Times New Roman"/>
          <w:sz w:val="26"/>
          <w:szCs w:val="26"/>
        </w:rPr>
      </w:pPr>
    </w:p>
    <w:p w:rsidR="00F27973" w:rsidRDefault="00F27973" w:rsidP="00F2797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w:t>
      </w:r>
      <w:r w:rsidRPr="00F27973">
        <w:rPr>
          <w:rFonts w:ascii="Times New Roman" w:hAnsi="Times New Roman" w:cs="Times New Roman"/>
          <w:sz w:val="26"/>
          <w:szCs w:val="26"/>
        </w:rPr>
        <w:t>спешная адаптация возможна только в случае адекватной оценки ситуации и собственных ресурсов, поэтому при поддержке молодого учителя стоит уделить внимание регулярной рефлексии, проверять вместе с ним адекватность восприятия реальности и собственного состояния, постоянно уточнять его мотивацию, цели и представление о себе как о профессионале.</w:t>
      </w:r>
    </w:p>
    <w:p w:rsidR="00102DE9" w:rsidRPr="00102DE9" w:rsidRDefault="00102DE9" w:rsidP="00102DE9">
      <w:pPr>
        <w:spacing w:after="0" w:line="240" w:lineRule="auto"/>
        <w:ind w:firstLine="709"/>
        <w:jc w:val="both"/>
        <w:rPr>
          <w:rFonts w:ascii="Times New Roman" w:hAnsi="Times New Roman" w:cs="Times New Roman"/>
          <w:sz w:val="26"/>
          <w:szCs w:val="26"/>
        </w:rPr>
      </w:pPr>
      <w:r w:rsidRPr="00102DE9">
        <w:rPr>
          <w:rFonts w:ascii="Times New Roman" w:hAnsi="Times New Roman" w:cs="Times New Roman"/>
          <w:sz w:val="26"/>
          <w:szCs w:val="26"/>
        </w:rPr>
        <w:t>Молодой педагог — это энергия, это готовность развиваться, участвовать в профессиональных конкурсах, поэтому его необходимо поддерживать во всех начинаниях.</w:t>
      </w:r>
    </w:p>
    <w:p w:rsidR="00102DE9" w:rsidRPr="00E222CD" w:rsidRDefault="00E222CD" w:rsidP="00E222CD">
      <w:pPr>
        <w:shd w:val="clear" w:color="auto" w:fill="FFFFFF"/>
        <w:autoSpaceDE w:val="0"/>
        <w:autoSpaceDN w:val="0"/>
        <w:adjustRightInd w:val="0"/>
        <w:spacing w:after="0" w:line="240" w:lineRule="auto"/>
        <w:ind w:firstLine="570"/>
        <w:jc w:val="both"/>
        <w:rPr>
          <w:rFonts w:ascii="Times New Roman" w:eastAsia="Times New Roman" w:hAnsi="Times New Roman" w:cs="Times New Roman"/>
          <w:color w:val="000000"/>
          <w:sz w:val="28"/>
          <w:szCs w:val="28"/>
          <w:lang w:eastAsia="ru-RU"/>
        </w:rPr>
      </w:pPr>
      <w:r w:rsidRPr="00E222CD">
        <w:rPr>
          <w:rFonts w:ascii="Times New Roman" w:eastAsia="Times New Roman" w:hAnsi="Times New Roman" w:cs="Times New Roman"/>
          <w:color w:val="000000"/>
          <w:sz w:val="26"/>
          <w:szCs w:val="26"/>
          <w:lang w:eastAsia="ru-RU"/>
        </w:rPr>
        <w:t>Чтобы взаимодействие с молодыми специалистами было конструктивным и приносило желаемый эффект, педагогу-наставнику необходимо помнить о правилах общения, которые необходимо соблюдать</w:t>
      </w:r>
      <w:r w:rsidRPr="00E222C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102DE9" w:rsidRPr="00102DE9">
        <w:rPr>
          <w:rFonts w:ascii="Times New Roman" w:hAnsi="Times New Roman" w:cs="Times New Roman"/>
          <w:sz w:val="26"/>
          <w:szCs w:val="26"/>
        </w:rPr>
        <w:t>Доброжелательность, корректность, тактичность учителя-наставника способствуют созданию психологически комфортных условий для становления молодого специалиста.</w:t>
      </w:r>
    </w:p>
    <w:p w:rsidR="00CA02F7" w:rsidRDefault="00CA02F7" w:rsidP="00102DE9">
      <w:pPr>
        <w:spacing w:after="0" w:line="240" w:lineRule="auto"/>
        <w:rPr>
          <w:rFonts w:ascii="Times New Roman" w:hAnsi="Times New Roman" w:cs="Times New Roman"/>
          <w:b/>
          <w:sz w:val="26"/>
          <w:szCs w:val="26"/>
        </w:rPr>
      </w:pPr>
    </w:p>
    <w:p w:rsidR="00F94C4F" w:rsidRDefault="00F94C4F" w:rsidP="00CA02F7">
      <w:pPr>
        <w:spacing w:after="0" w:line="240" w:lineRule="auto"/>
        <w:ind w:firstLine="709"/>
        <w:jc w:val="center"/>
        <w:rPr>
          <w:rFonts w:ascii="Times New Roman" w:hAnsi="Times New Roman" w:cs="Times New Roman"/>
          <w:b/>
          <w:sz w:val="26"/>
          <w:szCs w:val="26"/>
        </w:rPr>
      </w:pPr>
      <w:r w:rsidRPr="00F94C4F">
        <w:rPr>
          <w:rFonts w:ascii="Times New Roman" w:hAnsi="Times New Roman" w:cs="Times New Roman"/>
          <w:b/>
          <w:sz w:val="26"/>
          <w:szCs w:val="26"/>
        </w:rPr>
        <w:t xml:space="preserve">Кодекс </w:t>
      </w:r>
      <w:bookmarkEnd w:id="0"/>
      <w:r w:rsidR="00F27973">
        <w:rPr>
          <w:rFonts w:ascii="Times New Roman" w:hAnsi="Times New Roman" w:cs="Times New Roman"/>
          <w:b/>
          <w:sz w:val="26"/>
          <w:szCs w:val="26"/>
        </w:rPr>
        <w:t xml:space="preserve">педагога </w:t>
      </w:r>
      <w:r w:rsidR="00102DE9">
        <w:rPr>
          <w:rFonts w:ascii="Times New Roman" w:hAnsi="Times New Roman" w:cs="Times New Roman"/>
          <w:b/>
          <w:sz w:val="26"/>
          <w:szCs w:val="26"/>
        </w:rPr>
        <w:t>–</w:t>
      </w:r>
      <w:r w:rsidR="00F27973">
        <w:rPr>
          <w:rFonts w:ascii="Times New Roman" w:hAnsi="Times New Roman" w:cs="Times New Roman"/>
          <w:b/>
          <w:sz w:val="26"/>
          <w:szCs w:val="26"/>
        </w:rPr>
        <w:t xml:space="preserve"> наставника</w:t>
      </w:r>
    </w:p>
    <w:p w:rsidR="00102DE9" w:rsidRDefault="001A62F6" w:rsidP="001A62F6">
      <w:pPr>
        <w:spacing w:after="0" w:line="240" w:lineRule="auto"/>
        <w:ind w:firstLine="709"/>
        <w:rPr>
          <w:rFonts w:ascii="Times New Roman" w:hAnsi="Times New Roman" w:cs="Times New Roman"/>
          <w:b/>
          <w:sz w:val="26"/>
          <w:szCs w:val="26"/>
        </w:rPr>
      </w:pPr>
      <w:r>
        <w:rPr>
          <w:rFonts w:ascii="Times New Roman" w:hAnsi="Times New Roman" w:cs="Times New Roman"/>
          <w:b/>
          <w:sz w:val="26"/>
          <w:szCs w:val="26"/>
        </w:rPr>
        <w:t xml:space="preserve">Можно и нужно </w:t>
      </w:r>
    </w:p>
    <w:p w:rsidR="00102DE9" w:rsidRPr="00102DE9" w:rsidRDefault="003033C3" w:rsidP="00102DE9">
      <w:pPr>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Познакомить молодого учителя с правильным ведением школьной </w:t>
      </w:r>
      <w:r w:rsidR="001A62F6">
        <w:rPr>
          <w:rFonts w:ascii="Times New Roman" w:hAnsi="Times New Roman" w:cs="Times New Roman"/>
          <w:sz w:val="26"/>
          <w:szCs w:val="26"/>
        </w:rPr>
        <w:t>документации</w:t>
      </w:r>
      <w:r w:rsidR="00102DE9">
        <w:rPr>
          <w:rFonts w:ascii="Times New Roman" w:hAnsi="Times New Roman" w:cs="Times New Roman"/>
          <w:sz w:val="26"/>
          <w:szCs w:val="26"/>
        </w:rPr>
        <w:t>.</w:t>
      </w:r>
    </w:p>
    <w:p w:rsidR="00102DE9" w:rsidRPr="00102DE9" w:rsidRDefault="00102DE9" w:rsidP="00102DE9">
      <w:pPr>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О</w:t>
      </w:r>
      <w:r w:rsidRPr="00102DE9">
        <w:rPr>
          <w:rFonts w:ascii="Times New Roman" w:hAnsi="Times New Roman" w:cs="Times New Roman"/>
          <w:sz w:val="26"/>
          <w:szCs w:val="26"/>
        </w:rPr>
        <w:t>братить внимание на требования к организации учебного процесса</w:t>
      </w:r>
      <w:r>
        <w:rPr>
          <w:rFonts w:ascii="Times New Roman" w:hAnsi="Times New Roman" w:cs="Times New Roman"/>
          <w:sz w:val="26"/>
          <w:szCs w:val="26"/>
        </w:rPr>
        <w:t>.</w:t>
      </w:r>
    </w:p>
    <w:p w:rsidR="00102DE9" w:rsidRPr="00102DE9" w:rsidRDefault="00102DE9" w:rsidP="00102DE9">
      <w:pPr>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О</w:t>
      </w:r>
      <w:r w:rsidRPr="00102DE9">
        <w:rPr>
          <w:rFonts w:ascii="Times New Roman" w:hAnsi="Times New Roman" w:cs="Times New Roman"/>
          <w:sz w:val="26"/>
          <w:szCs w:val="26"/>
        </w:rPr>
        <w:t>казать помощь при составлении плана воспитательной работы</w:t>
      </w:r>
      <w:r>
        <w:rPr>
          <w:rFonts w:ascii="Times New Roman" w:hAnsi="Times New Roman" w:cs="Times New Roman"/>
          <w:sz w:val="26"/>
          <w:szCs w:val="26"/>
        </w:rPr>
        <w:t>.</w:t>
      </w:r>
    </w:p>
    <w:p w:rsidR="00102DE9" w:rsidRPr="00102DE9" w:rsidRDefault="00102DE9" w:rsidP="00102DE9">
      <w:pPr>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Н</w:t>
      </w:r>
      <w:r w:rsidRPr="00102DE9">
        <w:rPr>
          <w:rFonts w:ascii="Times New Roman" w:hAnsi="Times New Roman" w:cs="Times New Roman"/>
          <w:sz w:val="26"/>
          <w:szCs w:val="26"/>
        </w:rPr>
        <w:t>аучить начинающего педагога постоянному анализу своих педагогических действий</w:t>
      </w:r>
      <w:r>
        <w:rPr>
          <w:rFonts w:ascii="Times New Roman" w:hAnsi="Times New Roman" w:cs="Times New Roman"/>
          <w:sz w:val="26"/>
          <w:szCs w:val="26"/>
        </w:rPr>
        <w:t>.</w:t>
      </w:r>
      <w:bookmarkStart w:id="1" w:name="_GoBack"/>
      <w:bookmarkEnd w:id="1"/>
    </w:p>
    <w:p w:rsidR="00102DE9" w:rsidRPr="00102DE9" w:rsidRDefault="00102DE9" w:rsidP="00102DE9">
      <w:pPr>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О</w:t>
      </w:r>
      <w:r w:rsidRPr="00102DE9">
        <w:rPr>
          <w:rFonts w:ascii="Times New Roman" w:hAnsi="Times New Roman" w:cs="Times New Roman"/>
          <w:sz w:val="26"/>
          <w:szCs w:val="26"/>
        </w:rPr>
        <w:t>беспечить поддержку молодому педагогу в области:</w:t>
      </w:r>
    </w:p>
    <w:p w:rsidR="00102DE9" w:rsidRPr="001A62F6" w:rsidRDefault="00102DE9" w:rsidP="001A62F6">
      <w:pPr>
        <w:numPr>
          <w:ilvl w:val="0"/>
          <w:numId w:val="4"/>
        </w:numPr>
        <w:spacing w:after="0" w:line="240" w:lineRule="auto"/>
        <w:jc w:val="both"/>
        <w:rPr>
          <w:rFonts w:ascii="Times New Roman" w:hAnsi="Times New Roman" w:cs="Times New Roman"/>
          <w:sz w:val="26"/>
          <w:szCs w:val="26"/>
        </w:rPr>
      </w:pPr>
      <w:r w:rsidRPr="00102DE9">
        <w:rPr>
          <w:rFonts w:ascii="Times New Roman" w:hAnsi="Times New Roman" w:cs="Times New Roman"/>
          <w:sz w:val="26"/>
          <w:szCs w:val="26"/>
        </w:rPr>
        <w:t>практического и теоретического освоения основ педагогической деятельности</w:t>
      </w:r>
      <w:r w:rsidR="001A62F6">
        <w:rPr>
          <w:rFonts w:ascii="Times New Roman" w:hAnsi="Times New Roman" w:cs="Times New Roman"/>
          <w:sz w:val="26"/>
          <w:szCs w:val="26"/>
        </w:rPr>
        <w:t xml:space="preserve"> </w:t>
      </w:r>
      <w:r w:rsidRPr="001A62F6">
        <w:rPr>
          <w:rFonts w:ascii="Times New Roman" w:hAnsi="Times New Roman" w:cs="Times New Roman"/>
          <w:sz w:val="26"/>
          <w:szCs w:val="26"/>
        </w:rPr>
        <w:t>(подготовка, проведение и анализ урока; формы, методы и приемы обучения; основы управления уроком и др.);</w:t>
      </w:r>
    </w:p>
    <w:p w:rsidR="00102DE9" w:rsidRPr="00102DE9" w:rsidRDefault="00102DE9" w:rsidP="00102DE9">
      <w:pPr>
        <w:numPr>
          <w:ilvl w:val="0"/>
          <w:numId w:val="4"/>
        </w:numPr>
        <w:spacing w:after="0" w:line="240" w:lineRule="auto"/>
        <w:jc w:val="both"/>
        <w:rPr>
          <w:rFonts w:ascii="Times New Roman" w:hAnsi="Times New Roman" w:cs="Times New Roman"/>
          <w:sz w:val="26"/>
          <w:szCs w:val="26"/>
        </w:rPr>
      </w:pPr>
      <w:r w:rsidRPr="00102DE9">
        <w:rPr>
          <w:rFonts w:ascii="Times New Roman" w:hAnsi="Times New Roman" w:cs="Times New Roman"/>
          <w:sz w:val="26"/>
          <w:szCs w:val="26"/>
        </w:rPr>
        <w:t>разработки программы собственного профессионального роста;</w:t>
      </w:r>
    </w:p>
    <w:p w:rsidR="00102DE9" w:rsidRPr="00102DE9" w:rsidRDefault="00102DE9" w:rsidP="00102DE9">
      <w:pPr>
        <w:numPr>
          <w:ilvl w:val="0"/>
          <w:numId w:val="4"/>
        </w:numPr>
        <w:spacing w:after="0" w:line="240" w:lineRule="auto"/>
        <w:jc w:val="both"/>
        <w:rPr>
          <w:rFonts w:ascii="Times New Roman" w:hAnsi="Times New Roman" w:cs="Times New Roman"/>
          <w:sz w:val="26"/>
          <w:szCs w:val="26"/>
        </w:rPr>
      </w:pPr>
      <w:r w:rsidRPr="00102DE9">
        <w:rPr>
          <w:rFonts w:ascii="Times New Roman" w:hAnsi="Times New Roman" w:cs="Times New Roman"/>
          <w:sz w:val="26"/>
          <w:szCs w:val="26"/>
        </w:rPr>
        <w:t>выбора приоритетной методической темы для самообразования;</w:t>
      </w:r>
    </w:p>
    <w:p w:rsidR="00102DE9" w:rsidRDefault="00102DE9" w:rsidP="00102DE9">
      <w:pPr>
        <w:numPr>
          <w:ilvl w:val="0"/>
          <w:numId w:val="4"/>
        </w:numPr>
        <w:spacing w:after="0" w:line="240" w:lineRule="auto"/>
        <w:jc w:val="both"/>
        <w:rPr>
          <w:rFonts w:ascii="Times New Roman" w:hAnsi="Times New Roman" w:cs="Times New Roman"/>
          <w:sz w:val="26"/>
          <w:szCs w:val="26"/>
        </w:rPr>
      </w:pPr>
      <w:r w:rsidRPr="00102DE9">
        <w:rPr>
          <w:rFonts w:ascii="Times New Roman" w:hAnsi="Times New Roman" w:cs="Times New Roman"/>
          <w:sz w:val="26"/>
          <w:szCs w:val="26"/>
        </w:rPr>
        <w:t>подготовки к пе</w:t>
      </w:r>
      <w:r>
        <w:rPr>
          <w:rFonts w:ascii="Times New Roman" w:hAnsi="Times New Roman" w:cs="Times New Roman"/>
          <w:sz w:val="26"/>
          <w:szCs w:val="26"/>
        </w:rPr>
        <w:t>рвичному повышению квалификации.</w:t>
      </w:r>
    </w:p>
    <w:p w:rsidR="00102DE9" w:rsidRDefault="00102DE9" w:rsidP="00102DE9">
      <w:pPr>
        <w:spacing w:after="0" w:line="240" w:lineRule="auto"/>
        <w:ind w:left="720"/>
        <w:jc w:val="both"/>
        <w:rPr>
          <w:rFonts w:ascii="Times New Roman" w:hAnsi="Times New Roman" w:cs="Times New Roman"/>
          <w:sz w:val="26"/>
          <w:szCs w:val="26"/>
        </w:rPr>
      </w:pPr>
    </w:p>
    <w:p w:rsidR="00102DE9" w:rsidRPr="00102DE9" w:rsidRDefault="00102DE9" w:rsidP="00102DE9">
      <w:pPr>
        <w:spacing w:after="0" w:line="240" w:lineRule="auto"/>
        <w:ind w:left="720"/>
        <w:jc w:val="both"/>
        <w:rPr>
          <w:rFonts w:ascii="Times New Roman" w:hAnsi="Times New Roman" w:cs="Times New Roman"/>
          <w:b/>
          <w:sz w:val="26"/>
          <w:szCs w:val="26"/>
        </w:rPr>
      </w:pPr>
      <w:r w:rsidRPr="00102DE9">
        <w:rPr>
          <w:rFonts w:ascii="Times New Roman" w:hAnsi="Times New Roman" w:cs="Times New Roman"/>
          <w:b/>
          <w:sz w:val="26"/>
          <w:szCs w:val="26"/>
        </w:rPr>
        <w:t>Нельзя</w:t>
      </w:r>
    </w:p>
    <w:p w:rsidR="00102DE9" w:rsidRPr="00102DE9" w:rsidRDefault="00102DE9" w:rsidP="00102DE9">
      <w:pPr>
        <w:numPr>
          <w:ilvl w:val="0"/>
          <w:numId w:val="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Н</w:t>
      </w:r>
      <w:r w:rsidRPr="00102DE9">
        <w:rPr>
          <w:rFonts w:ascii="Times New Roman" w:hAnsi="Times New Roman" w:cs="Times New Roman"/>
          <w:sz w:val="26"/>
          <w:szCs w:val="26"/>
        </w:rPr>
        <w:t>авязывать свои идеи</w:t>
      </w:r>
      <w:r>
        <w:rPr>
          <w:rFonts w:ascii="Times New Roman" w:hAnsi="Times New Roman" w:cs="Times New Roman"/>
          <w:sz w:val="26"/>
          <w:szCs w:val="26"/>
        </w:rPr>
        <w:t>.</w:t>
      </w:r>
      <w:r w:rsidRPr="00102DE9">
        <w:rPr>
          <w:rFonts w:ascii="Times New Roman" w:hAnsi="Times New Roman" w:cs="Times New Roman"/>
          <w:sz w:val="26"/>
          <w:szCs w:val="26"/>
        </w:rPr>
        <w:t xml:space="preserve"> </w:t>
      </w:r>
    </w:p>
    <w:p w:rsidR="00102DE9" w:rsidRPr="00102DE9" w:rsidRDefault="00102DE9" w:rsidP="00102DE9">
      <w:pPr>
        <w:numPr>
          <w:ilvl w:val="0"/>
          <w:numId w:val="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Г</w:t>
      </w:r>
      <w:r w:rsidRPr="00102DE9">
        <w:rPr>
          <w:rFonts w:ascii="Times New Roman" w:hAnsi="Times New Roman" w:cs="Times New Roman"/>
          <w:sz w:val="26"/>
          <w:szCs w:val="26"/>
        </w:rPr>
        <w:t>оворить, что у него всё плохо, всё не так</w:t>
      </w:r>
      <w:r>
        <w:rPr>
          <w:rFonts w:ascii="Times New Roman" w:hAnsi="Times New Roman" w:cs="Times New Roman"/>
          <w:sz w:val="26"/>
          <w:szCs w:val="26"/>
        </w:rPr>
        <w:t>.</w:t>
      </w:r>
    </w:p>
    <w:p w:rsidR="00102DE9" w:rsidRPr="00102DE9" w:rsidRDefault="00102DE9" w:rsidP="00102DE9">
      <w:pPr>
        <w:numPr>
          <w:ilvl w:val="0"/>
          <w:numId w:val="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Не допустим </w:t>
      </w:r>
      <w:r w:rsidRPr="00102DE9">
        <w:rPr>
          <w:rFonts w:ascii="Times New Roman" w:hAnsi="Times New Roman" w:cs="Times New Roman"/>
          <w:sz w:val="26"/>
          <w:szCs w:val="26"/>
        </w:rPr>
        <w:t>высокомерный тон в общении</w:t>
      </w:r>
      <w:r>
        <w:rPr>
          <w:rFonts w:ascii="Times New Roman" w:hAnsi="Times New Roman" w:cs="Times New Roman"/>
          <w:sz w:val="26"/>
          <w:szCs w:val="26"/>
        </w:rPr>
        <w:t>.</w:t>
      </w:r>
    </w:p>
    <w:p w:rsidR="00792890" w:rsidRDefault="00792890" w:rsidP="00AC238D">
      <w:pPr>
        <w:spacing w:after="0" w:line="240" w:lineRule="auto"/>
        <w:jc w:val="both"/>
        <w:rPr>
          <w:rFonts w:ascii="Times New Roman" w:hAnsi="Times New Roman" w:cs="Times New Roman"/>
          <w:sz w:val="26"/>
          <w:szCs w:val="26"/>
        </w:rPr>
      </w:pPr>
    </w:p>
    <w:p w:rsidR="000B7C56" w:rsidRDefault="000B7C56" w:rsidP="00792890">
      <w:pPr>
        <w:spacing w:after="0" w:line="240" w:lineRule="auto"/>
        <w:ind w:firstLine="709"/>
        <w:jc w:val="both"/>
        <w:rPr>
          <w:rFonts w:ascii="Times New Roman" w:hAnsi="Times New Roman" w:cs="Times New Roman"/>
          <w:b/>
          <w:sz w:val="26"/>
          <w:szCs w:val="26"/>
        </w:rPr>
      </w:pPr>
      <w:bookmarkStart w:id="2" w:name="_Toc512691823"/>
      <w:r w:rsidRPr="00AC238D">
        <w:rPr>
          <w:rFonts w:ascii="Times New Roman" w:hAnsi="Times New Roman" w:cs="Times New Roman"/>
          <w:b/>
          <w:sz w:val="26"/>
          <w:szCs w:val="26"/>
        </w:rPr>
        <w:t>Типичные ошибки при организации системы наставничества</w:t>
      </w:r>
    </w:p>
    <w:p w:rsidR="00AC238D" w:rsidRPr="00AC238D" w:rsidRDefault="00AC238D" w:rsidP="00792890">
      <w:pPr>
        <w:spacing w:after="0" w:line="240" w:lineRule="auto"/>
        <w:ind w:firstLine="709"/>
        <w:jc w:val="both"/>
        <w:rPr>
          <w:rFonts w:ascii="Times New Roman" w:hAnsi="Times New Roman" w:cs="Times New Roman"/>
          <w:b/>
          <w:sz w:val="26"/>
          <w:szCs w:val="26"/>
        </w:rPr>
      </w:pPr>
    </w:p>
    <w:p w:rsidR="00A7600C" w:rsidRDefault="001A62F6" w:rsidP="001A62F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B7C56" w:rsidRPr="000B7C56">
        <w:rPr>
          <w:rFonts w:ascii="Times New Roman" w:hAnsi="Times New Roman" w:cs="Times New Roman"/>
          <w:sz w:val="26"/>
          <w:szCs w:val="26"/>
        </w:rPr>
        <w:t xml:space="preserve">1. Недооценка уровня дискомфортности условий работы </w:t>
      </w:r>
      <w:r w:rsidR="00A7600C">
        <w:rPr>
          <w:rFonts w:ascii="Times New Roman" w:hAnsi="Times New Roman" w:cs="Times New Roman"/>
          <w:sz w:val="26"/>
          <w:szCs w:val="26"/>
        </w:rPr>
        <w:t>молодого учителя</w:t>
      </w:r>
      <w:r w:rsidR="000B7C56" w:rsidRPr="000B7C56">
        <w:rPr>
          <w:rFonts w:ascii="Times New Roman" w:hAnsi="Times New Roman" w:cs="Times New Roman"/>
          <w:sz w:val="26"/>
          <w:szCs w:val="26"/>
        </w:rPr>
        <w:t>. Для предотвращения данной ошибки следует сформир</w:t>
      </w:r>
      <w:r w:rsidR="00A7600C">
        <w:rPr>
          <w:rFonts w:ascii="Times New Roman" w:hAnsi="Times New Roman" w:cs="Times New Roman"/>
          <w:sz w:val="26"/>
          <w:szCs w:val="26"/>
        </w:rPr>
        <w:t>овать доверительную обстановку.</w:t>
      </w:r>
    </w:p>
    <w:p w:rsidR="000B7C56" w:rsidRDefault="001A62F6" w:rsidP="001A62F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B7C56" w:rsidRPr="000B7C56">
        <w:rPr>
          <w:rFonts w:ascii="Times New Roman" w:hAnsi="Times New Roman" w:cs="Times New Roman"/>
          <w:sz w:val="26"/>
          <w:szCs w:val="26"/>
        </w:rPr>
        <w:t xml:space="preserve">2. Перегрузка подопечного рекомендациями и замечаниями по обширному перечню вопросов. Чтобы предотвратить ошибку, нужно выделять ключевые вопросы, на них и будет приходиться внимание, чтобы </w:t>
      </w:r>
      <w:r w:rsidR="00A7600C">
        <w:rPr>
          <w:rFonts w:ascii="Times New Roman" w:hAnsi="Times New Roman" w:cs="Times New Roman"/>
          <w:sz w:val="26"/>
          <w:szCs w:val="26"/>
        </w:rPr>
        <w:t>учителю</w:t>
      </w:r>
      <w:r w:rsidR="000B7C56" w:rsidRPr="000B7C56">
        <w:rPr>
          <w:rFonts w:ascii="Times New Roman" w:hAnsi="Times New Roman" w:cs="Times New Roman"/>
          <w:sz w:val="26"/>
          <w:szCs w:val="26"/>
        </w:rPr>
        <w:t xml:space="preserve"> не пришлось сталкиваться с множеством различной информации.</w:t>
      </w:r>
    </w:p>
    <w:p w:rsidR="000B7C56" w:rsidRPr="000B7C56" w:rsidRDefault="001A62F6" w:rsidP="001A62F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C238D">
        <w:rPr>
          <w:rFonts w:ascii="Times New Roman" w:hAnsi="Times New Roman" w:cs="Times New Roman"/>
          <w:sz w:val="26"/>
          <w:szCs w:val="26"/>
        </w:rPr>
        <w:t>3</w:t>
      </w:r>
      <w:r w:rsidR="000B7C56" w:rsidRPr="000B7C56">
        <w:rPr>
          <w:rFonts w:ascii="Times New Roman" w:hAnsi="Times New Roman" w:cs="Times New Roman"/>
          <w:sz w:val="26"/>
          <w:szCs w:val="26"/>
        </w:rPr>
        <w:t xml:space="preserve">. Недостаточно внимания уделяется постановке задач, дальнейшему их контролю. </w:t>
      </w:r>
    </w:p>
    <w:p w:rsidR="007C4919" w:rsidRDefault="007C4919" w:rsidP="00A7600C">
      <w:pPr>
        <w:spacing w:after="0" w:line="240" w:lineRule="auto"/>
        <w:jc w:val="both"/>
        <w:rPr>
          <w:rFonts w:ascii="Times New Roman" w:hAnsi="Times New Roman" w:cs="Times New Roman"/>
          <w:b/>
          <w:sz w:val="26"/>
          <w:szCs w:val="26"/>
        </w:rPr>
      </w:pPr>
    </w:p>
    <w:p w:rsidR="007C4919" w:rsidRDefault="007C4919" w:rsidP="007C4919">
      <w:pPr>
        <w:spacing w:after="0" w:line="240" w:lineRule="auto"/>
        <w:ind w:firstLine="709"/>
        <w:jc w:val="both"/>
        <w:rPr>
          <w:rFonts w:ascii="Times New Roman" w:hAnsi="Times New Roman" w:cs="Times New Roman"/>
          <w:b/>
          <w:sz w:val="26"/>
          <w:szCs w:val="26"/>
        </w:rPr>
      </w:pPr>
      <w:r w:rsidRPr="007C4919">
        <w:rPr>
          <w:rFonts w:ascii="Times New Roman" w:hAnsi="Times New Roman" w:cs="Times New Roman"/>
          <w:b/>
          <w:sz w:val="26"/>
          <w:szCs w:val="26"/>
        </w:rPr>
        <w:t>Как оценить результаты наставничества</w:t>
      </w:r>
    </w:p>
    <w:p w:rsidR="007C4919" w:rsidRPr="007C4919" w:rsidRDefault="007C4919" w:rsidP="007C4919">
      <w:pPr>
        <w:spacing w:after="0" w:line="240" w:lineRule="auto"/>
        <w:ind w:firstLine="709"/>
        <w:jc w:val="both"/>
        <w:rPr>
          <w:rFonts w:ascii="Times New Roman" w:hAnsi="Times New Roman" w:cs="Times New Roman"/>
          <w:b/>
          <w:sz w:val="26"/>
          <w:szCs w:val="26"/>
        </w:rPr>
      </w:pPr>
    </w:p>
    <w:p w:rsidR="007C4919" w:rsidRPr="007C4919" w:rsidRDefault="007C4919" w:rsidP="00A7600C">
      <w:pPr>
        <w:spacing w:after="0" w:line="240" w:lineRule="auto"/>
        <w:ind w:firstLine="708"/>
        <w:jc w:val="both"/>
        <w:rPr>
          <w:rFonts w:ascii="Times New Roman" w:hAnsi="Times New Roman" w:cs="Times New Roman"/>
          <w:sz w:val="26"/>
          <w:szCs w:val="26"/>
        </w:rPr>
      </w:pPr>
      <w:r w:rsidRPr="007C4919">
        <w:rPr>
          <w:rFonts w:ascii="Times New Roman" w:hAnsi="Times New Roman" w:cs="Times New Roman"/>
          <w:sz w:val="26"/>
          <w:szCs w:val="26"/>
        </w:rPr>
        <w:t>Чтобы определить эффективность системы наставничества и работу</w:t>
      </w:r>
      <w:r>
        <w:rPr>
          <w:rFonts w:ascii="Times New Roman" w:hAnsi="Times New Roman" w:cs="Times New Roman"/>
          <w:sz w:val="26"/>
          <w:szCs w:val="26"/>
        </w:rPr>
        <w:t xml:space="preserve"> </w:t>
      </w:r>
      <w:r w:rsidRPr="007C4919">
        <w:rPr>
          <w:rFonts w:ascii="Times New Roman" w:hAnsi="Times New Roman" w:cs="Times New Roman"/>
          <w:sz w:val="26"/>
          <w:szCs w:val="26"/>
        </w:rPr>
        <w:t>конкретных наставников, могут п</w:t>
      </w:r>
      <w:r>
        <w:rPr>
          <w:rFonts w:ascii="Times New Roman" w:hAnsi="Times New Roman" w:cs="Times New Roman"/>
          <w:sz w:val="26"/>
          <w:szCs w:val="26"/>
        </w:rPr>
        <w:t xml:space="preserve">рименяться опросы разных видов: </w:t>
      </w:r>
      <w:r w:rsidRPr="007C4919">
        <w:rPr>
          <w:rFonts w:ascii="Times New Roman" w:hAnsi="Times New Roman" w:cs="Times New Roman"/>
          <w:sz w:val="26"/>
          <w:szCs w:val="26"/>
        </w:rPr>
        <w:t>целенаправленные — чтобы определить степень удовлетворенности</w:t>
      </w:r>
      <w:r w:rsidR="00A7600C">
        <w:rPr>
          <w:rFonts w:ascii="Times New Roman" w:hAnsi="Times New Roman" w:cs="Times New Roman"/>
          <w:sz w:val="26"/>
          <w:szCs w:val="26"/>
        </w:rPr>
        <w:t xml:space="preserve"> </w:t>
      </w:r>
      <w:r w:rsidRPr="007C4919">
        <w:rPr>
          <w:rFonts w:ascii="Times New Roman" w:hAnsi="Times New Roman" w:cs="Times New Roman"/>
          <w:sz w:val="26"/>
          <w:szCs w:val="26"/>
        </w:rPr>
        <w:t xml:space="preserve">системой наставничества, и в </w:t>
      </w:r>
      <w:r>
        <w:rPr>
          <w:rFonts w:ascii="Times New Roman" w:hAnsi="Times New Roman" w:cs="Times New Roman"/>
          <w:sz w:val="26"/>
          <w:szCs w:val="26"/>
        </w:rPr>
        <w:t xml:space="preserve">частности, работой наставников; </w:t>
      </w:r>
      <w:r w:rsidRPr="007C4919">
        <w:rPr>
          <w:rFonts w:ascii="Times New Roman" w:hAnsi="Times New Roman" w:cs="Times New Roman"/>
          <w:sz w:val="26"/>
          <w:szCs w:val="26"/>
        </w:rPr>
        <w:t>более общие – с инкорпорированным</w:t>
      </w:r>
      <w:r>
        <w:rPr>
          <w:rFonts w:ascii="Times New Roman" w:hAnsi="Times New Roman" w:cs="Times New Roman"/>
          <w:sz w:val="26"/>
          <w:szCs w:val="26"/>
        </w:rPr>
        <w:t xml:space="preserve">и вопросами о наставничестве, в </w:t>
      </w:r>
      <w:r w:rsidRPr="007C4919">
        <w:rPr>
          <w:rFonts w:ascii="Times New Roman" w:hAnsi="Times New Roman" w:cs="Times New Roman"/>
          <w:sz w:val="26"/>
          <w:szCs w:val="26"/>
        </w:rPr>
        <w:t>том числе:</w:t>
      </w:r>
      <w:r w:rsidR="00A7600C">
        <w:rPr>
          <w:rFonts w:ascii="Times New Roman" w:hAnsi="Times New Roman" w:cs="Times New Roman"/>
          <w:sz w:val="26"/>
          <w:szCs w:val="26"/>
        </w:rPr>
        <w:t xml:space="preserve"> </w:t>
      </w:r>
      <w:r w:rsidRPr="007C4919">
        <w:rPr>
          <w:rFonts w:ascii="Times New Roman" w:hAnsi="Times New Roman" w:cs="Times New Roman"/>
          <w:sz w:val="26"/>
          <w:szCs w:val="26"/>
        </w:rPr>
        <w:t>обзоры удовлетворенности и вовлеченности;</w:t>
      </w:r>
      <w:r w:rsidR="00A7600C">
        <w:rPr>
          <w:rFonts w:ascii="Times New Roman" w:hAnsi="Times New Roman" w:cs="Times New Roman"/>
          <w:sz w:val="26"/>
          <w:szCs w:val="26"/>
        </w:rPr>
        <w:t xml:space="preserve"> </w:t>
      </w:r>
      <w:r w:rsidRPr="007C4919">
        <w:rPr>
          <w:rFonts w:ascii="Times New Roman" w:hAnsi="Times New Roman" w:cs="Times New Roman"/>
          <w:sz w:val="26"/>
          <w:szCs w:val="26"/>
        </w:rPr>
        <w:t>«оценка 360 градусов»</w:t>
      </w:r>
      <w:r w:rsidR="0063060D">
        <w:rPr>
          <w:rFonts w:ascii="Times New Roman" w:hAnsi="Times New Roman" w:cs="Times New Roman"/>
          <w:sz w:val="26"/>
          <w:szCs w:val="26"/>
        </w:rPr>
        <w:t xml:space="preserve"> (</w:t>
      </w:r>
      <w:r w:rsidR="0063060D" w:rsidRPr="0063060D">
        <w:rPr>
          <w:rFonts w:ascii="Times New Roman" w:hAnsi="Times New Roman" w:cs="Times New Roman"/>
          <w:sz w:val="26"/>
          <w:szCs w:val="26"/>
        </w:rPr>
        <w:t>способ получить информацию о деловых качествах сотрудника от всех, с кем он взаимодействует по работе</w:t>
      </w:r>
      <w:r w:rsidR="0063060D">
        <w:rPr>
          <w:rFonts w:ascii="Times New Roman" w:hAnsi="Times New Roman" w:cs="Times New Roman"/>
          <w:sz w:val="26"/>
          <w:szCs w:val="26"/>
        </w:rPr>
        <w:t>)</w:t>
      </w:r>
      <w:r w:rsidRPr="007C4919">
        <w:rPr>
          <w:rFonts w:ascii="Times New Roman" w:hAnsi="Times New Roman" w:cs="Times New Roman"/>
          <w:sz w:val="26"/>
          <w:szCs w:val="26"/>
        </w:rPr>
        <w:t>.</w:t>
      </w:r>
    </w:p>
    <w:p w:rsidR="007C4919" w:rsidRPr="007C4919" w:rsidRDefault="007C4919" w:rsidP="007C4919">
      <w:pPr>
        <w:spacing w:after="0" w:line="240" w:lineRule="auto"/>
        <w:ind w:firstLine="708"/>
        <w:jc w:val="both"/>
        <w:rPr>
          <w:rFonts w:ascii="Times New Roman" w:hAnsi="Times New Roman" w:cs="Times New Roman"/>
          <w:sz w:val="26"/>
          <w:szCs w:val="26"/>
        </w:rPr>
      </w:pPr>
      <w:r w:rsidRPr="007C4919">
        <w:rPr>
          <w:rFonts w:ascii="Times New Roman" w:hAnsi="Times New Roman" w:cs="Times New Roman"/>
          <w:sz w:val="26"/>
          <w:szCs w:val="26"/>
        </w:rPr>
        <w:t>Довольно сложно объективно оценивать эффективность работы</w:t>
      </w:r>
      <w:r>
        <w:rPr>
          <w:rFonts w:ascii="Times New Roman" w:hAnsi="Times New Roman" w:cs="Times New Roman"/>
          <w:sz w:val="26"/>
          <w:szCs w:val="26"/>
        </w:rPr>
        <w:t xml:space="preserve"> </w:t>
      </w:r>
      <w:r w:rsidRPr="007C4919">
        <w:rPr>
          <w:rFonts w:ascii="Times New Roman" w:hAnsi="Times New Roman" w:cs="Times New Roman"/>
          <w:sz w:val="26"/>
          <w:szCs w:val="26"/>
        </w:rPr>
        <w:t>наставника. В числе формальных критерие</w:t>
      </w:r>
      <w:r>
        <w:rPr>
          <w:rFonts w:ascii="Times New Roman" w:hAnsi="Times New Roman" w:cs="Times New Roman"/>
          <w:sz w:val="26"/>
          <w:szCs w:val="26"/>
        </w:rPr>
        <w:t>в можно выделить число встреч с педагогом</w:t>
      </w:r>
      <w:r w:rsidRPr="007C4919">
        <w:rPr>
          <w:rFonts w:ascii="Times New Roman" w:hAnsi="Times New Roman" w:cs="Times New Roman"/>
          <w:sz w:val="26"/>
          <w:szCs w:val="26"/>
        </w:rPr>
        <w:t xml:space="preserve"> и насколько своевременно заполнялись оценочные формы. Вряд ли</w:t>
      </w:r>
      <w:r>
        <w:rPr>
          <w:rFonts w:ascii="Times New Roman" w:hAnsi="Times New Roman" w:cs="Times New Roman"/>
          <w:sz w:val="26"/>
          <w:szCs w:val="26"/>
        </w:rPr>
        <w:t xml:space="preserve"> </w:t>
      </w:r>
      <w:r w:rsidRPr="007C4919">
        <w:rPr>
          <w:rFonts w:ascii="Times New Roman" w:hAnsi="Times New Roman" w:cs="Times New Roman"/>
          <w:sz w:val="26"/>
          <w:szCs w:val="26"/>
        </w:rPr>
        <w:t>по формальным показателям можно суди</w:t>
      </w:r>
      <w:r>
        <w:rPr>
          <w:rFonts w:ascii="Times New Roman" w:hAnsi="Times New Roman" w:cs="Times New Roman"/>
          <w:sz w:val="26"/>
          <w:szCs w:val="26"/>
        </w:rPr>
        <w:t xml:space="preserve">ть о качестве обучения. Поэтому </w:t>
      </w:r>
      <w:r w:rsidRPr="007C4919">
        <w:rPr>
          <w:rFonts w:ascii="Times New Roman" w:hAnsi="Times New Roman" w:cs="Times New Roman"/>
          <w:sz w:val="26"/>
          <w:szCs w:val="26"/>
        </w:rPr>
        <w:t>распространены и косвенные показатели оценки, в том числе:</w:t>
      </w:r>
    </w:p>
    <w:p w:rsidR="007C4919" w:rsidRPr="007C4919" w:rsidRDefault="007C4919" w:rsidP="007C4919">
      <w:pPr>
        <w:spacing w:after="0" w:line="240" w:lineRule="auto"/>
        <w:jc w:val="both"/>
        <w:rPr>
          <w:rFonts w:ascii="Times New Roman" w:hAnsi="Times New Roman" w:cs="Times New Roman"/>
          <w:sz w:val="26"/>
          <w:szCs w:val="26"/>
        </w:rPr>
      </w:pPr>
      <w:r w:rsidRPr="007C4919">
        <w:rPr>
          <w:rFonts w:ascii="Times New Roman" w:hAnsi="Times New Roman" w:cs="Times New Roman"/>
          <w:sz w:val="26"/>
          <w:szCs w:val="26"/>
        </w:rPr>
        <w:t xml:space="preserve">насколько успешно новый </w:t>
      </w:r>
      <w:r>
        <w:rPr>
          <w:rFonts w:ascii="Times New Roman" w:hAnsi="Times New Roman" w:cs="Times New Roman"/>
          <w:sz w:val="26"/>
          <w:szCs w:val="26"/>
        </w:rPr>
        <w:t>педагог</w:t>
      </w:r>
      <w:r w:rsidRPr="007C4919">
        <w:rPr>
          <w:rFonts w:ascii="Times New Roman" w:hAnsi="Times New Roman" w:cs="Times New Roman"/>
          <w:sz w:val="26"/>
          <w:szCs w:val="26"/>
        </w:rPr>
        <w:t xml:space="preserve"> адаптировался в </w:t>
      </w:r>
      <w:r>
        <w:rPr>
          <w:rFonts w:ascii="Times New Roman" w:hAnsi="Times New Roman" w:cs="Times New Roman"/>
          <w:sz w:val="26"/>
          <w:szCs w:val="26"/>
        </w:rPr>
        <w:t>школе</w:t>
      </w:r>
      <w:r w:rsidRPr="007C4919">
        <w:rPr>
          <w:rFonts w:ascii="Times New Roman" w:hAnsi="Times New Roman" w:cs="Times New Roman"/>
          <w:sz w:val="26"/>
          <w:szCs w:val="26"/>
        </w:rPr>
        <w:t>;</w:t>
      </w:r>
    </w:p>
    <w:p w:rsidR="007C4919" w:rsidRPr="007C4919" w:rsidRDefault="007C4919" w:rsidP="007C4919">
      <w:pPr>
        <w:spacing w:after="0" w:line="240" w:lineRule="auto"/>
        <w:jc w:val="both"/>
        <w:rPr>
          <w:rFonts w:ascii="Times New Roman" w:hAnsi="Times New Roman" w:cs="Times New Roman"/>
          <w:sz w:val="26"/>
          <w:szCs w:val="26"/>
        </w:rPr>
      </w:pPr>
      <w:r w:rsidRPr="007C4919">
        <w:rPr>
          <w:rFonts w:ascii="Times New Roman" w:hAnsi="Times New Roman" w:cs="Times New Roman"/>
          <w:sz w:val="26"/>
          <w:szCs w:val="26"/>
        </w:rPr>
        <w:t>насколько эффективно новый рабо</w:t>
      </w:r>
      <w:r>
        <w:rPr>
          <w:rFonts w:ascii="Times New Roman" w:hAnsi="Times New Roman" w:cs="Times New Roman"/>
          <w:sz w:val="26"/>
          <w:szCs w:val="26"/>
        </w:rPr>
        <w:t xml:space="preserve">тник выполняет профессиональные </w:t>
      </w:r>
      <w:r w:rsidRPr="007C4919">
        <w:rPr>
          <w:rFonts w:ascii="Times New Roman" w:hAnsi="Times New Roman" w:cs="Times New Roman"/>
          <w:sz w:val="26"/>
          <w:szCs w:val="26"/>
        </w:rPr>
        <w:t>обязанности;</w:t>
      </w:r>
    </w:p>
    <w:p w:rsidR="007C4919" w:rsidRPr="007C4919" w:rsidRDefault="007C4919" w:rsidP="007C4919">
      <w:pPr>
        <w:spacing w:after="0" w:line="240" w:lineRule="auto"/>
        <w:jc w:val="both"/>
        <w:rPr>
          <w:rFonts w:ascii="Times New Roman" w:hAnsi="Times New Roman" w:cs="Times New Roman"/>
          <w:sz w:val="26"/>
          <w:szCs w:val="26"/>
        </w:rPr>
      </w:pPr>
      <w:r w:rsidRPr="007C4919">
        <w:rPr>
          <w:rFonts w:ascii="Times New Roman" w:hAnsi="Times New Roman" w:cs="Times New Roman"/>
          <w:sz w:val="26"/>
          <w:szCs w:val="26"/>
        </w:rPr>
        <w:t xml:space="preserve">очевидный профессиональный рост, развитие </w:t>
      </w:r>
      <w:r>
        <w:rPr>
          <w:rFonts w:ascii="Times New Roman" w:hAnsi="Times New Roman" w:cs="Times New Roman"/>
          <w:sz w:val="26"/>
          <w:szCs w:val="26"/>
        </w:rPr>
        <w:t>педагога.</w:t>
      </w:r>
    </w:p>
    <w:p w:rsidR="007C4919" w:rsidRPr="007C4919" w:rsidRDefault="007C4919" w:rsidP="007C4919">
      <w:pPr>
        <w:spacing w:after="0" w:line="240" w:lineRule="auto"/>
        <w:ind w:firstLine="708"/>
        <w:jc w:val="both"/>
        <w:rPr>
          <w:rFonts w:ascii="Times New Roman" w:hAnsi="Times New Roman" w:cs="Times New Roman"/>
          <w:sz w:val="26"/>
          <w:szCs w:val="26"/>
        </w:rPr>
      </w:pPr>
      <w:r w:rsidRPr="007C4919">
        <w:rPr>
          <w:rFonts w:ascii="Times New Roman" w:hAnsi="Times New Roman" w:cs="Times New Roman"/>
          <w:sz w:val="26"/>
          <w:szCs w:val="26"/>
        </w:rPr>
        <w:t>Но нельзя расценивать успехи подопечного как единственный</w:t>
      </w:r>
      <w:r>
        <w:rPr>
          <w:rFonts w:ascii="Times New Roman" w:hAnsi="Times New Roman" w:cs="Times New Roman"/>
          <w:sz w:val="26"/>
          <w:szCs w:val="26"/>
        </w:rPr>
        <w:t xml:space="preserve"> </w:t>
      </w:r>
      <w:r w:rsidRPr="007C4919">
        <w:rPr>
          <w:rFonts w:ascii="Times New Roman" w:hAnsi="Times New Roman" w:cs="Times New Roman"/>
          <w:sz w:val="26"/>
          <w:szCs w:val="26"/>
        </w:rPr>
        <w:t>критерий оценки. Ведь на многое влияют</w:t>
      </w:r>
      <w:r>
        <w:rPr>
          <w:rFonts w:ascii="Times New Roman" w:hAnsi="Times New Roman" w:cs="Times New Roman"/>
          <w:sz w:val="26"/>
          <w:szCs w:val="26"/>
        </w:rPr>
        <w:t xml:space="preserve"> и качества, и мотивация самого педагога</w:t>
      </w:r>
      <w:r w:rsidRPr="007C4919">
        <w:rPr>
          <w:rFonts w:ascii="Times New Roman" w:hAnsi="Times New Roman" w:cs="Times New Roman"/>
          <w:sz w:val="26"/>
          <w:szCs w:val="26"/>
        </w:rPr>
        <w:t>.</w:t>
      </w:r>
    </w:p>
    <w:p w:rsidR="007C4919" w:rsidRDefault="007C4919" w:rsidP="007C4919">
      <w:pPr>
        <w:spacing w:after="0" w:line="240" w:lineRule="auto"/>
        <w:ind w:firstLine="709"/>
        <w:jc w:val="both"/>
        <w:rPr>
          <w:rFonts w:ascii="Times New Roman" w:hAnsi="Times New Roman" w:cs="Times New Roman"/>
          <w:b/>
          <w:sz w:val="26"/>
          <w:szCs w:val="26"/>
        </w:rPr>
      </w:pPr>
    </w:p>
    <w:p w:rsidR="00792890" w:rsidRPr="00792890" w:rsidRDefault="00792890" w:rsidP="001A62F6">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Рекомендации для администрации</w:t>
      </w:r>
      <w:r w:rsidRPr="00792890">
        <w:rPr>
          <w:rFonts w:ascii="Times New Roman" w:hAnsi="Times New Roman" w:cs="Times New Roman"/>
          <w:b/>
          <w:sz w:val="26"/>
          <w:szCs w:val="26"/>
        </w:rPr>
        <w:t xml:space="preserve"> школ</w:t>
      </w:r>
      <w:r>
        <w:rPr>
          <w:rFonts w:ascii="Times New Roman" w:hAnsi="Times New Roman" w:cs="Times New Roman"/>
          <w:b/>
          <w:sz w:val="26"/>
          <w:szCs w:val="26"/>
        </w:rPr>
        <w:t>ы</w:t>
      </w:r>
      <w:r w:rsidRPr="00792890">
        <w:rPr>
          <w:rFonts w:ascii="Times New Roman" w:hAnsi="Times New Roman" w:cs="Times New Roman"/>
          <w:b/>
          <w:sz w:val="26"/>
          <w:szCs w:val="26"/>
        </w:rPr>
        <w:t>:</w:t>
      </w:r>
      <w:bookmarkEnd w:id="2"/>
    </w:p>
    <w:p w:rsidR="00792890" w:rsidRPr="00792890" w:rsidRDefault="001A62F6" w:rsidP="001A62F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2890" w:rsidRPr="00792890">
        <w:rPr>
          <w:rFonts w:ascii="Times New Roman" w:hAnsi="Times New Roman" w:cs="Times New Roman"/>
          <w:sz w:val="26"/>
          <w:szCs w:val="26"/>
        </w:rPr>
        <w:t xml:space="preserve">представление молодого учителя педагогическому коллективу; </w:t>
      </w:r>
    </w:p>
    <w:p w:rsidR="00792890" w:rsidRPr="00792890" w:rsidRDefault="001A62F6" w:rsidP="001A62F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2890" w:rsidRPr="00792890">
        <w:rPr>
          <w:rFonts w:ascii="Times New Roman" w:hAnsi="Times New Roman" w:cs="Times New Roman"/>
          <w:sz w:val="26"/>
          <w:szCs w:val="26"/>
        </w:rPr>
        <w:t xml:space="preserve">выделение собственного кабинета при возможности, или организация занятий полностью в одном кабинете на каждый день; </w:t>
      </w:r>
    </w:p>
    <w:p w:rsidR="00792890" w:rsidRPr="00792890" w:rsidRDefault="001A62F6" w:rsidP="001A62F6">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92890" w:rsidRPr="00792890">
        <w:rPr>
          <w:rFonts w:ascii="Times New Roman" w:hAnsi="Times New Roman" w:cs="Times New Roman"/>
          <w:sz w:val="26"/>
          <w:szCs w:val="26"/>
        </w:rPr>
        <w:t>назначение наставника, который будет плотно работать с молодым педагогом, отвечать на возникающие вопросы, помогать в разработке уроков, давать позитивную обратную связь по урокам и всячески поддерживать;</w:t>
      </w:r>
    </w:p>
    <w:p w:rsidR="00792890" w:rsidRPr="00792890" w:rsidRDefault="001A62F6" w:rsidP="001A62F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2890" w:rsidRPr="00792890">
        <w:rPr>
          <w:rFonts w:ascii="Times New Roman" w:hAnsi="Times New Roman" w:cs="Times New Roman"/>
          <w:sz w:val="26"/>
          <w:szCs w:val="26"/>
        </w:rPr>
        <w:t>организация еженедельных встреч с молодыми учителями для поддержки коммуникации и адекватного восприятия происходящего с обеих сторон;</w:t>
      </w:r>
    </w:p>
    <w:p w:rsidR="00792890" w:rsidRPr="00792890" w:rsidRDefault="001A62F6" w:rsidP="001A62F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2890" w:rsidRPr="00792890">
        <w:rPr>
          <w:rFonts w:ascii="Times New Roman" w:hAnsi="Times New Roman" w:cs="Times New Roman"/>
          <w:sz w:val="26"/>
          <w:szCs w:val="26"/>
        </w:rPr>
        <w:t>заместителю директора познакомить молодых педагогов с содержанием учебных программ и с требованиями к уровню знаний учащихся;</w:t>
      </w:r>
    </w:p>
    <w:p w:rsidR="00792890" w:rsidRPr="00792890" w:rsidRDefault="001A62F6" w:rsidP="001A62F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2890" w:rsidRPr="00792890">
        <w:rPr>
          <w:rFonts w:ascii="Times New Roman" w:hAnsi="Times New Roman" w:cs="Times New Roman"/>
          <w:sz w:val="26"/>
          <w:szCs w:val="26"/>
        </w:rPr>
        <w:t>предоставление необходимого учебно-методического комплекса по предмету;</w:t>
      </w:r>
    </w:p>
    <w:p w:rsidR="00792890" w:rsidRPr="00792890" w:rsidRDefault="001A62F6" w:rsidP="001A62F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2890" w:rsidRPr="00792890">
        <w:rPr>
          <w:rFonts w:ascii="Times New Roman" w:hAnsi="Times New Roman" w:cs="Times New Roman"/>
          <w:sz w:val="26"/>
          <w:szCs w:val="26"/>
        </w:rPr>
        <w:t>оказание всяческой поддержки и доверия молодому специалисту, при возникновении малейшего опасения в кратчайшие сроки разрешать его с помощью коммуникаци</w:t>
      </w:r>
      <w:r w:rsidR="00792890">
        <w:rPr>
          <w:rFonts w:ascii="Times New Roman" w:hAnsi="Times New Roman" w:cs="Times New Roman"/>
          <w:sz w:val="26"/>
          <w:szCs w:val="26"/>
        </w:rPr>
        <w:t>и.</w:t>
      </w:r>
    </w:p>
    <w:p w:rsidR="00792890" w:rsidRPr="00F94C4F" w:rsidRDefault="00792890" w:rsidP="00792890">
      <w:pPr>
        <w:spacing w:after="0" w:line="240" w:lineRule="auto"/>
        <w:ind w:firstLine="709"/>
        <w:jc w:val="both"/>
        <w:rPr>
          <w:rFonts w:ascii="Times New Roman" w:hAnsi="Times New Roman" w:cs="Times New Roman"/>
          <w:b/>
          <w:sz w:val="26"/>
          <w:szCs w:val="26"/>
        </w:rPr>
      </w:pPr>
    </w:p>
    <w:p w:rsidR="00F94C4F" w:rsidRPr="009E37C2" w:rsidRDefault="00F94C4F" w:rsidP="009E37C2">
      <w:pPr>
        <w:spacing w:after="0" w:line="240" w:lineRule="auto"/>
        <w:ind w:firstLine="709"/>
        <w:jc w:val="both"/>
        <w:rPr>
          <w:rFonts w:ascii="Times New Roman" w:hAnsi="Times New Roman" w:cs="Times New Roman"/>
          <w:sz w:val="26"/>
          <w:szCs w:val="26"/>
        </w:rPr>
      </w:pPr>
    </w:p>
    <w:p w:rsidR="00BC0183" w:rsidRDefault="00BC0183" w:rsidP="000A47B6">
      <w:pPr>
        <w:jc w:val="center"/>
        <w:rPr>
          <w:rFonts w:ascii="Times New Roman" w:hAnsi="Times New Roman" w:cs="Times New Roman"/>
          <w:b/>
          <w:sz w:val="26"/>
          <w:szCs w:val="26"/>
        </w:rPr>
      </w:pPr>
    </w:p>
    <w:p w:rsidR="007B7EB9" w:rsidRDefault="007B7EB9" w:rsidP="000A47B6">
      <w:pPr>
        <w:jc w:val="center"/>
        <w:rPr>
          <w:rFonts w:ascii="Times New Roman" w:hAnsi="Times New Roman" w:cs="Times New Roman"/>
          <w:b/>
          <w:sz w:val="26"/>
          <w:szCs w:val="26"/>
        </w:rPr>
      </w:pPr>
    </w:p>
    <w:p w:rsidR="007B7EB9" w:rsidRDefault="007B7EB9" w:rsidP="000A47B6">
      <w:pPr>
        <w:jc w:val="center"/>
        <w:rPr>
          <w:rFonts w:ascii="Times New Roman" w:hAnsi="Times New Roman" w:cs="Times New Roman"/>
          <w:b/>
          <w:sz w:val="26"/>
          <w:szCs w:val="26"/>
        </w:rPr>
      </w:pPr>
    </w:p>
    <w:p w:rsidR="007B7EB9" w:rsidRDefault="007B7EB9" w:rsidP="000A47B6">
      <w:pPr>
        <w:jc w:val="center"/>
        <w:rPr>
          <w:rFonts w:ascii="Times New Roman" w:hAnsi="Times New Roman" w:cs="Times New Roman"/>
          <w:b/>
          <w:sz w:val="26"/>
          <w:szCs w:val="26"/>
        </w:rPr>
      </w:pPr>
    </w:p>
    <w:p w:rsidR="007B7EB9" w:rsidRDefault="007B7EB9" w:rsidP="000A47B6">
      <w:pPr>
        <w:jc w:val="center"/>
        <w:rPr>
          <w:rFonts w:ascii="Times New Roman" w:hAnsi="Times New Roman" w:cs="Times New Roman"/>
          <w:b/>
          <w:sz w:val="26"/>
          <w:szCs w:val="26"/>
        </w:rPr>
      </w:pPr>
    </w:p>
    <w:p w:rsidR="007B7EB9" w:rsidRDefault="007B7EB9" w:rsidP="000A47B6">
      <w:pPr>
        <w:jc w:val="center"/>
        <w:rPr>
          <w:rFonts w:ascii="Times New Roman" w:hAnsi="Times New Roman" w:cs="Times New Roman"/>
          <w:b/>
          <w:sz w:val="26"/>
          <w:szCs w:val="26"/>
        </w:rPr>
      </w:pPr>
    </w:p>
    <w:p w:rsidR="007B7EB9" w:rsidRDefault="007B7EB9" w:rsidP="000A47B6">
      <w:pPr>
        <w:jc w:val="center"/>
        <w:rPr>
          <w:rFonts w:ascii="Times New Roman" w:hAnsi="Times New Roman" w:cs="Times New Roman"/>
          <w:b/>
          <w:sz w:val="26"/>
          <w:szCs w:val="26"/>
        </w:rPr>
      </w:pPr>
    </w:p>
    <w:p w:rsidR="007B7EB9" w:rsidRDefault="007B7EB9" w:rsidP="000A47B6">
      <w:pPr>
        <w:jc w:val="center"/>
        <w:rPr>
          <w:rFonts w:ascii="Times New Roman" w:hAnsi="Times New Roman" w:cs="Times New Roman"/>
          <w:b/>
          <w:sz w:val="26"/>
          <w:szCs w:val="26"/>
        </w:rPr>
      </w:pPr>
    </w:p>
    <w:p w:rsidR="007B7EB9" w:rsidRDefault="007B7EB9" w:rsidP="000A47B6">
      <w:pPr>
        <w:jc w:val="center"/>
        <w:rPr>
          <w:rFonts w:ascii="Times New Roman" w:hAnsi="Times New Roman" w:cs="Times New Roman"/>
          <w:b/>
          <w:sz w:val="26"/>
          <w:szCs w:val="26"/>
        </w:rPr>
      </w:pPr>
    </w:p>
    <w:p w:rsidR="007B7EB9" w:rsidRDefault="007B7EB9" w:rsidP="000A47B6">
      <w:pPr>
        <w:jc w:val="center"/>
        <w:rPr>
          <w:rFonts w:ascii="Times New Roman" w:hAnsi="Times New Roman" w:cs="Times New Roman"/>
          <w:b/>
          <w:sz w:val="26"/>
          <w:szCs w:val="26"/>
        </w:rPr>
      </w:pPr>
    </w:p>
    <w:p w:rsidR="007B7EB9" w:rsidRDefault="007B7EB9" w:rsidP="000A47B6">
      <w:pPr>
        <w:jc w:val="center"/>
        <w:rPr>
          <w:rFonts w:ascii="Times New Roman" w:hAnsi="Times New Roman" w:cs="Times New Roman"/>
          <w:b/>
          <w:sz w:val="26"/>
          <w:szCs w:val="26"/>
        </w:rPr>
      </w:pPr>
    </w:p>
    <w:p w:rsidR="007B7EB9" w:rsidRDefault="007B7EB9" w:rsidP="00C235B5">
      <w:pPr>
        <w:rPr>
          <w:rFonts w:ascii="Times New Roman" w:hAnsi="Times New Roman" w:cs="Times New Roman"/>
          <w:b/>
          <w:sz w:val="26"/>
          <w:szCs w:val="26"/>
        </w:rPr>
      </w:pPr>
    </w:p>
    <w:p w:rsidR="007B7EB9" w:rsidRPr="007B7EB9" w:rsidRDefault="007B7EB9" w:rsidP="00602D90">
      <w:pPr>
        <w:spacing w:after="0" w:line="240" w:lineRule="auto"/>
        <w:jc w:val="both"/>
        <w:rPr>
          <w:rFonts w:ascii="Times New Roman" w:hAnsi="Times New Roman" w:cs="Times New Roman"/>
          <w:sz w:val="26"/>
          <w:szCs w:val="26"/>
        </w:rPr>
      </w:pPr>
    </w:p>
    <w:sectPr w:rsidR="007B7EB9" w:rsidRPr="007B7EB9" w:rsidSect="003F2A7B">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238" w:rsidRDefault="00D17238" w:rsidP="003F2A7B">
      <w:pPr>
        <w:spacing w:after="0" w:line="240" w:lineRule="auto"/>
      </w:pPr>
      <w:r>
        <w:separator/>
      </w:r>
    </w:p>
  </w:endnote>
  <w:endnote w:type="continuationSeparator" w:id="0">
    <w:p w:rsidR="00D17238" w:rsidRDefault="00D17238" w:rsidP="003F2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06625"/>
      <w:docPartObj>
        <w:docPartGallery w:val="Page Numbers (Bottom of Page)"/>
        <w:docPartUnique/>
      </w:docPartObj>
    </w:sdtPr>
    <w:sdtEndPr/>
    <w:sdtContent>
      <w:p w:rsidR="003F2A7B" w:rsidRDefault="0034137C">
        <w:pPr>
          <w:pStyle w:val="a5"/>
          <w:jc w:val="right"/>
        </w:pPr>
        <w:r>
          <w:fldChar w:fldCharType="begin"/>
        </w:r>
        <w:r w:rsidR="003F2A7B">
          <w:instrText>PAGE   \* MERGEFORMAT</w:instrText>
        </w:r>
        <w:r>
          <w:fldChar w:fldCharType="separate"/>
        </w:r>
        <w:r w:rsidR="003033C3">
          <w:rPr>
            <w:noProof/>
          </w:rPr>
          <w:t>2</w:t>
        </w:r>
        <w:r>
          <w:fldChar w:fldCharType="end"/>
        </w:r>
      </w:p>
    </w:sdtContent>
  </w:sdt>
  <w:p w:rsidR="003F2A7B" w:rsidRDefault="003F2A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238" w:rsidRDefault="00D17238" w:rsidP="003F2A7B">
      <w:pPr>
        <w:spacing w:after="0" w:line="240" w:lineRule="auto"/>
      </w:pPr>
      <w:r>
        <w:separator/>
      </w:r>
    </w:p>
  </w:footnote>
  <w:footnote w:type="continuationSeparator" w:id="0">
    <w:p w:rsidR="00D17238" w:rsidRDefault="00D17238" w:rsidP="003F2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1B2A"/>
    <w:multiLevelType w:val="hybridMultilevel"/>
    <w:tmpl w:val="949CBA9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101ED8"/>
    <w:multiLevelType w:val="hybridMultilevel"/>
    <w:tmpl w:val="12D83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42A148F"/>
    <w:multiLevelType w:val="hybridMultilevel"/>
    <w:tmpl w:val="55D2B6B8"/>
    <w:lvl w:ilvl="0" w:tplc="84066814">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 w15:restartNumberingAfterBreak="0">
    <w:nsid w:val="6C4C7FB6"/>
    <w:multiLevelType w:val="hybridMultilevel"/>
    <w:tmpl w:val="66F8BF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D8A247A"/>
    <w:multiLevelType w:val="hybridMultilevel"/>
    <w:tmpl w:val="FC9A2DD6"/>
    <w:lvl w:ilvl="0" w:tplc="63AC1C24">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47B6"/>
    <w:rsid w:val="000A47B6"/>
    <w:rsid w:val="000B7C56"/>
    <w:rsid w:val="00102DE9"/>
    <w:rsid w:val="001A62F6"/>
    <w:rsid w:val="00217CF3"/>
    <w:rsid w:val="00234DC9"/>
    <w:rsid w:val="00276395"/>
    <w:rsid w:val="003033C3"/>
    <w:rsid w:val="0032295A"/>
    <w:rsid w:val="0034137C"/>
    <w:rsid w:val="003436DA"/>
    <w:rsid w:val="003F2A7B"/>
    <w:rsid w:val="004C3263"/>
    <w:rsid w:val="00602D90"/>
    <w:rsid w:val="0063060D"/>
    <w:rsid w:val="006F6FB7"/>
    <w:rsid w:val="00752336"/>
    <w:rsid w:val="00792890"/>
    <w:rsid w:val="007B7EB9"/>
    <w:rsid w:val="007C4919"/>
    <w:rsid w:val="00815F29"/>
    <w:rsid w:val="00933F42"/>
    <w:rsid w:val="00992140"/>
    <w:rsid w:val="009E37C2"/>
    <w:rsid w:val="00A077C2"/>
    <w:rsid w:val="00A67683"/>
    <w:rsid w:val="00A7600C"/>
    <w:rsid w:val="00AC238D"/>
    <w:rsid w:val="00AE1BB5"/>
    <w:rsid w:val="00B203C3"/>
    <w:rsid w:val="00BC0183"/>
    <w:rsid w:val="00C235B5"/>
    <w:rsid w:val="00C551B5"/>
    <w:rsid w:val="00CA02F7"/>
    <w:rsid w:val="00D17238"/>
    <w:rsid w:val="00E11C26"/>
    <w:rsid w:val="00E222CD"/>
    <w:rsid w:val="00F27973"/>
    <w:rsid w:val="00F94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5E02"/>
  <w15:docId w15:val="{FEE9031B-25E8-4379-BA49-680C2BC5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A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2A7B"/>
  </w:style>
  <w:style w:type="paragraph" w:styleId="a5">
    <w:name w:val="footer"/>
    <w:basedOn w:val="a"/>
    <w:link w:val="a6"/>
    <w:uiPriority w:val="99"/>
    <w:unhideWhenUsed/>
    <w:rsid w:val="003F2A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2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908</Words>
  <Characters>5181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2019-06-21T12:13:00Z</dcterms:created>
  <dcterms:modified xsi:type="dcterms:W3CDTF">2019-12-13T05:34:00Z</dcterms:modified>
</cp:coreProperties>
</file>